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7D" w:rsidRPr="00B774FD" w:rsidRDefault="004123B1">
      <w:pPr>
        <w:rPr>
          <w:rFonts w:ascii="Times New Roman" w:hAnsi="Times New Roman" w:cs="Times New Roman"/>
          <w:b/>
          <w:sz w:val="32"/>
          <w:szCs w:val="32"/>
        </w:rPr>
      </w:pPr>
      <w:r w:rsidRPr="00B774FD">
        <w:rPr>
          <w:rFonts w:ascii="Times New Roman" w:hAnsi="Times New Roman" w:cs="Times New Roman"/>
          <w:b/>
          <w:sz w:val="28"/>
          <w:szCs w:val="28"/>
        </w:rPr>
        <w:t xml:space="preserve">LESSON PLAN: </w:t>
      </w:r>
      <w:r w:rsidR="007E227D" w:rsidRPr="00B774FD">
        <w:rPr>
          <w:rFonts w:ascii="Times New Roman" w:hAnsi="Times New Roman" w:cs="Times New Roman"/>
          <w:b/>
          <w:bCs/>
          <w:sz w:val="24"/>
          <w:szCs w:val="24"/>
        </w:rPr>
        <w:t>NON-CONVENTIONAL SOURCES OF ENERGY MANAGEMENT</w:t>
      </w:r>
      <w:r w:rsidR="007E227D" w:rsidRPr="00B774FD">
        <w:rPr>
          <w:rFonts w:ascii="Times New Roman" w:hAnsi="Times New Roman" w:cs="Times New Roman"/>
          <w:b/>
          <w:bCs/>
          <w:sz w:val="26"/>
          <w:szCs w:val="28"/>
        </w:rPr>
        <w:t xml:space="preserve">  </w:t>
      </w:r>
    </w:p>
    <w:p w:rsidR="004123B1" w:rsidRPr="00A2393D" w:rsidRDefault="004123B1">
      <w:pPr>
        <w:rPr>
          <w:rFonts w:ascii="Times New Roman" w:hAnsi="Times New Roman" w:cs="Times New Roman"/>
          <w:sz w:val="24"/>
          <w:szCs w:val="24"/>
        </w:rPr>
      </w:pPr>
      <w:r w:rsidRPr="00B774FD">
        <w:rPr>
          <w:rFonts w:ascii="Times New Roman" w:hAnsi="Times New Roman" w:cs="Times New Roman"/>
          <w:b/>
          <w:sz w:val="28"/>
          <w:szCs w:val="28"/>
        </w:rPr>
        <w:t xml:space="preserve">Name of the Faculty: </w:t>
      </w:r>
      <w:r w:rsidR="00993591" w:rsidRPr="00B774FD">
        <w:rPr>
          <w:rFonts w:ascii="Times New Roman" w:hAnsi="Times New Roman" w:cs="Times New Roman"/>
          <w:sz w:val="32"/>
          <w:szCs w:val="32"/>
        </w:rPr>
        <w:t xml:space="preserve"> </w:t>
      </w:r>
      <w:r w:rsidR="00A2393D" w:rsidRPr="00A2393D">
        <w:rPr>
          <w:rFonts w:ascii="Times New Roman" w:hAnsi="Times New Roman" w:cs="Times New Roman"/>
          <w:sz w:val="24"/>
          <w:szCs w:val="24"/>
        </w:rPr>
        <w:t>ANKITA CHAWLA</w:t>
      </w:r>
    </w:p>
    <w:p w:rsidR="004123B1" w:rsidRPr="00B774FD" w:rsidRDefault="004123B1">
      <w:pPr>
        <w:rPr>
          <w:rFonts w:ascii="Times New Roman" w:hAnsi="Times New Roman" w:cs="Times New Roman"/>
          <w:sz w:val="28"/>
          <w:szCs w:val="28"/>
        </w:rPr>
      </w:pPr>
      <w:r w:rsidRPr="00B774FD">
        <w:rPr>
          <w:rFonts w:ascii="Times New Roman" w:hAnsi="Times New Roman" w:cs="Times New Roman"/>
          <w:b/>
          <w:sz w:val="28"/>
          <w:szCs w:val="28"/>
        </w:rPr>
        <w:t xml:space="preserve">Discipline: </w:t>
      </w:r>
      <w:r w:rsidR="0050027D" w:rsidRPr="00B774FD">
        <w:rPr>
          <w:rFonts w:ascii="Times New Roman" w:hAnsi="Times New Roman" w:cs="Times New Roman"/>
          <w:sz w:val="28"/>
          <w:szCs w:val="28"/>
        </w:rPr>
        <w:t>Electrical and Electronics</w:t>
      </w:r>
      <w:r w:rsidRPr="00B774FD">
        <w:rPr>
          <w:rFonts w:ascii="Times New Roman" w:hAnsi="Times New Roman" w:cs="Times New Roman"/>
          <w:sz w:val="28"/>
          <w:szCs w:val="28"/>
        </w:rPr>
        <w:t xml:space="preserve"> Engineering</w:t>
      </w:r>
    </w:p>
    <w:p w:rsidR="004123B1" w:rsidRPr="00B774FD" w:rsidRDefault="004123B1">
      <w:pPr>
        <w:rPr>
          <w:rFonts w:ascii="Times New Roman" w:hAnsi="Times New Roman" w:cs="Times New Roman"/>
          <w:b/>
          <w:sz w:val="28"/>
          <w:szCs w:val="28"/>
        </w:rPr>
      </w:pPr>
      <w:r w:rsidRPr="00B774FD">
        <w:rPr>
          <w:rFonts w:ascii="Times New Roman" w:hAnsi="Times New Roman" w:cs="Times New Roman"/>
          <w:b/>
          <w:sz w:val="28"/>
          <w:szCs w:val="28"/>
        </w:rPr>
        <w:t xml:space="preserve">Semester: </w:t>
      </w:r>
      <w:r w:rsidR="00A2393D">
        <w:rPr>
          <w:rFonts w:ascii="Times New Roman" w:hAnsi="Times New Roman" w:cs="Times New Roman"/>
          <w:sz w:val="28"/>
          <w:szCs w:val="28"/>
        </w:rPr>
        <w:t>7</w:t>
      </w:r>
      <w:r w:rsidR="008D7399" w:rsidRPr="00B774F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E227D" w:rsidRPr="00B774FD">
        <w:rPr>
          <w:rFonts w:ascii="Times New Roman" w:hAnsi="Times New Roman" w:cs="Times New Roman"/>
          <w:sz w:val="28"/>
          <w:szCs w:val="28"/>
        </w:rPr>
        <w:t xml:space="preserve"> </w:t>
      </w:r>
      <w:r w:rsidRPr="00B774FD">
        <w:rPr>
          <w:rFonts w:ascii="Times New Roman" w:hAnsi="Times New Roman" w:cs="Times New Roman"/>
          <w:sz w:val="28"/>
          <w:szCs w:val="28"/>
        </w:rPr>
        <w:t xml:space="preserve"> Semester</w:t>
      </w:r>
    </w:p>
    <w:p w:rsidR="007E227D" w:rsidRPr="00B774FD" w:rsidRDefault="004123B1">
      <w:pPr>
        <w:rPr>
          <w:rFonts w:ascii="Times New Roman" w:hAnsi="Times New Roman" w:cs="Times New Roman"/>
          <w:b/>
          <w:sz w:val="28"/>
          <w:szCs w:val="28"/>
        </w:rPr>
      </w:pPr>
      <w:r w:rsidRPr="00B774FD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7E227D" w:rsidRPr="00B774FD">
        <w:rPr>
          <w:rFonts w:ascii="Times New Roman" w:hAnsi="Times New Roman" w:cs="Times New Roman"/>
          <w:b/>
          <w:bCs/>
          <w:sz w:val="26"/>
          <w:szCs w:val="28"/>
        </w:rPr>
        <w:t>NON-CONVENTIONAL SOUR</w:t>
      </w:r>
      <w:r w:rsidR="00A2393D">
        <w:rPr>
          <w:rFonts w:ascii="Times New Roman" w:hAnsi="Times New Roman" w:cs="Times New Roman"/>
          <w:b/>
          <w:bCs/>
          <w:sz w:val="26"/>
          <w:szCs w:val="28"/>
        </w:rPr>
        <w:t>CES OF ENERGY MANAGEMENT (EEE-417-L</w:t>
      </w:r>
      <w:r w:rsidR="007E227D" w:rsidRPr="00B774FD">
        <w:rPr>
          <w:rFonts w:ascii="Times New Roman" w:hAnsi="Times New Roman" w:cs="Times New Roman"/>
          <w:b/>
          <w:bCs/>
          <w:sz w:val="26"/>
          <w:szCs w:val="28"/>
        </w:rPr>
        <w:t>)</w:t>
      </w:r>
    </w:p>
    <w:p w:rsidR="004123B1" w:rsidRPr="00B774FD" w:rsidRDefault="004123B1">
      <w:pPr>
        <w:rPr>
          <w:rFonts w:ascii="Times New Roman" w:hAnsi="Times New Roman" w:cs="Times New Roman"/>
          <w:b/>
          <w:sz w:val="28"/>
          <w:szCs w:val="28"/>
        </w:rPr>
      </w:pPr>
      <w:r w:rsidRPr="00B774FD">
        <w:rPr>
          <w:rFonts w:ascii="Times New Roman" w:hAnsi="Times New Roman" w:cs="Times New Roman"/>
          <w:b/>
          <w:sz w:val="28"/>
          <w:szCs w:val="28"/>
        </w:rPr>
        <w:t xml:space="preserve">Lesson Plan Duration: </w:t>
      </w:r>
      <w:r w:rsidRPr="00B774FD">
        <w:rPr>
          <w:rFonts w:ascii="Times New Roman" w:hAnsi="Times New Roman" w:cs="Times New Roman"/>
          <w:sz w:val="28"/>
          <w:szCs w:val="28"/>
        </w:rPr>
        <w:t>15 weeks</w:t>
      </w:r>
    </w:p>
    <w:p w:rsidR="004123B1" w:rsidRPr="00B774FD" w:rsidRDefault="004123B1" w:rsidP="00B774FD">
      <w:pPr>
        <w:spacing w:before="120" w:after="120"/>
        <w:rPr>
          <w:rFonts w:ascii="Times New Roman" w:hAnsi="Times New Roman" w:cs="Times New Roman"/>
        </w:rPr>
      </w:pPr>
      <w:r w:rsidRPr="00B774FD">
        <w:rPr>
          <w:rFonts w:ascii="Times New Roman" w:hAnsi="Times New Roman" w:cs="Times New Roman"/>
          <w:b/>
          <w:sz w:val="28"/>
          <w:szCs w:val="28"/>
        </w:rPr>
        <w:t xml:space="preserve">Work Load (Lecture) per week (in hours): </w:t>
      </w:r>
      <w:r w:rsidRPr="00B774FD">
        <w:rPr>
          <w:rFonts w:ascii="Times New Roman" w:hAnsi="Times New Roman" w:cs="Times New Roman"/>
          <w:sz w:val="28"/>
          <w:szCs w:val="28"/>
        </w:rPr>
        <w:t>Lectures-03</w:t>
      </w:r>
    </w:p>
    <w:tbl>
      <w:tblPr>
        <w:tblW w:w="946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310"/>
        <w:gridCol w:w="6861"/>
      </w:tblGrid>
      <w:tr w:rsidR="00FC78C5" w:rsidRPr="00B774FD" w:rsidTr="00FC78C5">
        <w:trPr>
          <w:trHeight w:val="890"/>
        </w:trPr>
        <w:tc>
          <w:tcPr>
            <w:tcW w:w="1296" w:type="dxa"/>
            <w:shd w:val="clear" w:color="auto" w:fill="auto"/>
            <w:vAlign w:val="center"/>
            <w:hideMark/>
          </w:tcPr>
          <w:p w:rsidR="00FC78C5" w:rsidRPr="00B774FD" w:rsidRDefault="00432336" w:rsidP="00B774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eastAsia="Times New Roman" w:hAnsi="Times New Roman" w:cs="Times New Roman"/>
                <w:color w:val="000000"/>
              </w:rPr>
              <w:t>WEEK</w:t>
            </w:r>
          </w:p>
        </w:tc>
        <w:tc>
          <w:tcPr>
            <w:tcW w:w="1310" w:type="dxa"/>
            <w:vAlign w:val="center"/>
          </w:tcPr>
          <w:p w:rsidR="00FC78C5" w:rsidRPr="00B774FD" w:rsidRDefault="00432336" w:rsidP="00B774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eastAsia="Times New Roman" w:hAnsi="Times New Roman" w:cs="Times New Roman"/>
                <w:color w:val="000000"/>
              </w:rPr>
              <w:t>LECTURE DAY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432336" w:rsidP="00B774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eastAsia="Times New Roman" w:hAnsi="Times New Roman" w:cs="Times New Roman"/>
                <w:color w:val="000000"/>
              </w:rPr>
              <w:t>SYLLABUS</w:t>
            </w:r>
          </w:p>
        </w:tc>
      </w:tr>
      <w:tr w:rsidR="00805E75" w:rsidRPr="00B774FD" w:rsidTr="00442DF3">
        <w:trPr>
          <w:trHeight w:val="512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805E75" w:rsidRPr="00B774FD" w:rsidRDefault="00805E7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774F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</w:p>
        </w:tc>
        <w:tc>
          <w:tcPr>
            <w:tcW w:w="1310" w:type="dxa"/>
            <w:vAlign w:val="center"/>
          </w:tcPr>
          <w:p w:rsidR="00805E75" w:rsidRPr="00B774FD" w:rsidRDefault="00805E75" w:rsidP="00B774F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1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861" w:type="dxa"/>
            <w:shd w:val="clear" w:color="auto" w:fill="auto"/>
            <w:hideMark/>
          </w:tcPr>
          <w:p w:rsidR="00805E75" w:rsidRPr="00B774FD" w:rsidRDefault="00126D92" w:rsidP="00B774FD">
            <w:pPr>
              <w:spacing w:before="120" w:after="120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  <w:bCs/>
              </w:rPr>
              <w:t xml:space="preserve">INTRODUCTION </w:t>
            </w:r>
            <w:r w:rsidRPr="00B774FD">
              <w:rPr>
                <w:rFonts w:ascii="Times New Roman" w:hAnsi="Times New Roman" w:cs="Times New Roman"/>
              </w:rPr>
              <w:t>OF CONVENTIONAL ENERGY SOURCES</w:t>
            </w:r>
          </w:p>
        </w:tc>
      </w:tr>
      <w:tr w:rsidR="00805E75" w:rsidRPr="00B774FD" w:rsidTr="00442DF3">
        <w:trPr>
          <w:trHeight w:val="53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805E75" w:rsidRPr="00B774FD" w:rsidRDefault="00805E7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805E75" w:rsidRPr="00B774FD" w:rsidRDefault="00805E75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2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861" w:type="dxa"/>
            <w:shd w:val="clear" w:color="auto" w:fill="auto"/>
            <w:hideMark/>
          </w:tcPr>
          <w:p w:rsidR="00805E75" w:rsidRPr="00B774FD" w:rsidRDefault="00126D92" w:rsidP="00B774FD">
            <w:pPr>
              <w:spacing w:before="120" w:after="120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USED &amp; GROWTH OF ALTERNATE ENERGY SOURCES</w:t>
            </w:r>
          </w:p>
        </w:tc>
      </w:tr>
      <w:tr w:rsidR="00FC78C5" w:rsidRPr="00B774FD" w:rsidTr="00FC78C5">
        <w:trPr>
          <w:trHeight w:val="53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3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BASIC SCHEMES &amp; APPLICATION OF DIRECT ENERGY CONVERSION</w:t>
            </w:r>
          </w:p>
        </w:tc>
      </w:tr>
      <w:tr w:rsidR="00FC78C5" w:rsidRPr="00B774FD" w:rsidTr="00FC78C5">
        <w:trPr>
          <w:trHeight w:val="43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774F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4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hAnsi="Times New Roman" w:cs="Times New Roman"/>
              </w:rPr>
              <w:t>PRINCIPLES OF ENERGY CONSERVATION</w:t>
            </w:r>
          </w:p>
        </w:tc>
      </w:tr>
      <w:tr w:rsidR="00FC78C5" w:rsidRPr="00B774FD" w:rsidTr="00FC78C5">
        <w:trPr>
          <w:trHeight w:val="48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5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hAnsi="Times New Roman" w:cs="Times New Roman"/>
              </w:rPr>
              <w:t>ENERGY AUDIT</w:t>
            </w:r>
          </w:p>
        </w:tc>
      </w:tr>
      <w:tr w:rsidR="00FC78C5" w:rsidRPr="00B774FD" w:rsidTr="00FC78C5">
        <w:trPr>
          <w:trHeight w:val="44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6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ENERGY CONSERVATION APPROACH/TECHNOLOGIES</w:t>
            </w:r>
          </w:p>
        </w:tc>
      </w:tr>
      <w:tr w:rsidR="00FC78C5" w:rsidRPr="00B774FD" w:rsidTr="00FC78C5">
        <w:trPr>
          <w:trHeight w:val="449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774F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rd</w:t>
            </w: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7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hAnsi="Times New Roman" w:cs="Times New Roman"/>
              </w:rPr>
              <w:t>CO-GENERATION, WASTE HEAT UTILIZATION,</w:t>
            </w:r>
          </w:p>
        </w:tc>
      </w:tr>
      <w:tr w:rsidR="00FC78C5" w:rsidRPr="00B774FD" w:rsidTr="00FC78C5">
        <w:trPr>
          <w:trHeight w:val="44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8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POWER FACTOR IMPROVEMENT, REGENERATION METHODS,</w:t>
            </w:r>
          </w:p>
        </w:tc>
      </w:tr>
      <w:tr w:rsidR="00FC78C5" w:rsidRPr="00B774FD" w:rsidTr="00FC78C5">
        <w:trPr>
          <w:trHeight w:val="341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9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ENERGY STORAGE, EFFICIENT ENERGY MANAGEMENT TECHNIQUES</w:t>
            </w:r>
          </w:p>
        </w:tc>
      </w:tr>
      <w:tr w:rsidR="00FC78C5" w:rsidRPr="00B774FD" w:rsidTr="00FC78C5">
        <w:trPr>
          <w:trHeight w:val="332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774F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10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ENERGY MANAGEMENT SYSTEM IN INDIA.</w:t>
            </w:r>
          </w:p>
        </w:tc>
      </w:tr>
      <w:tr w:rsidR="00FC78C5" w:rsidRPr="00B774FD" w:rsidTr="00FC78C5">
        <w:trPr>
          <w:trHeight w:val="377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11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REVISION</w:t>
            </w:r>
          </w:p>
        </w:tc>
      </w:tr>
      <w:tr w:rsidR="00FC78C5" w:rsidRPr="00B774FD" w:rsidTr="00FC78C5">
        <w:trPr>
          <w:trHeight w:val="44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12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hAnsi="Times New Roman" w:cs="Times New Roman"/>
                <w:bCs/>
              </w:rPr>
              <w:t xml:space="preserve">MHD GENERATORS : </w:t>
            </w:r>
            <w:r w:rsidRPr="00B774FD">
              <w:rPr>
                <w:rFonts w:ascii="Times New Roman" w:hAnsi="Times New Roman" w:cs="Times New Roman"/>
              </w:rPr>
              <w:t>BASIC PRINCIPLE</w:t>
            </w:r>
          </w:p>
        </w:tc>
      </w:tr>
      <w:tr w:rsidR="00FC78C5" w:rsidRPr="00B774FD" w:rsidTr="00FC78C5">
        <w:trPr>
          <w:trHeight w:val="575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B774F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13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hAnsi="Times New Roman" w:cs="Times New Roman"/>
              </w:rPr>
              <w:t>GASEOUS CONDUCTION &amp; HALL EFFECT</w:t>
            </w:r>
          </w:p>
        </w:tc>
      </w:tr>
      <w:tr w:rsidR="00FC78C5" w:rsidRPr="00B774FD" w:rsidTr="00FC78C5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14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GENERATOR &amp; MOTOR EFFECT</w:t>
            </w:r>
          </w:p>
        </w:tc>
      </w:tr>
      <w:tr w:rsidR="00FC78C5" w:rsidRPr="00B774FD" w:rsidTr="00FC78C5">
        <w:trPr>
          <w:trHeight w:val="615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15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hAnsi="Times New Roman" w:cs="Times New Roman"/>
              </w:rPr>
              <w:t>DIFFERENT TYPES OF MHD GENERATORS</w:t>
            </w:r>
          </w:p>
        </w:tc>
      </w:tr>
      <w:tr w:rsidR="00FC78C5" w:rsidRPr="00B774FD" w:rsidTr="00FC78C5">
        <w:trPr>
          <w:trHeight w:val="350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B774F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16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PRACTICAL MHD GENERATORS APPLICATIONS &amp; ECONOMIC ASPECTS.</w:t>
            </w:r>
          </w:p>
        </w:tc>
      </w:tr>
      <w:tr w:rsidR="00FC78C5" w:rsidRPr="00B774FD" w:rsidTr="00FC78C5">
        <w:trPr>
          <w:trHeight w:val="35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17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  <w:bCs/>
              </w:rPr>
              <w:t>THERMO-ELECTRIC GENERATORS</w:t>
            </w:r>
          </w:p>
        </w:tc>
      </w:tr>
      <w:tr w:rsidR="00FC78C5" w:rsidRPr="00B774FD" w:rsidTr="00FC78C5">
        <w:trPr>
          <w:trHeight w:val="44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18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hAnsi="Times New Roman" w:cs="Times New Roman"/>
              </w:rPr>
              <w:t>THERMOELECTRIC EFFECTS, THERMOELECTRIC CONVERTERS</w:t>
            </w:r>
          </w:p>
        </w:tc>
      </w:tr>
      <w:tr w:rsidR="00FC78C5" w:rsidRPr="00B774FD" w:rsidTr="00FC78C5">
        <w:trPr>
          <w:trHeight w:val="449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B774F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19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FIGURE OF MERIT, PROPERTIES OF THERMOELECTRIC MATERIALS</w:t>
            </w:r>
          </w:p>
        </w:tc>
      </w:tr>
      <w:tr w:rsidR="00FC78C5" w:rsidRPr="00B774FD" w:rsidTr="00FC78C5">
        <w:trPr>
          <w:trHeight w:val="44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20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BRIEF DESCRIPTION OF CONSTRUCTION OF THERMO ELECTRIC GENERATORS APPLICATIONS &amp; ECONOMIC ASPECTS.</w:t>
            </w:r>
          </w:p>
        </w:tc>
      </w:tr>
      <w:tr w:rsidR="00FC78C5" w:rsidRPr="00B774FD" w:rsidTr="00FC78C5">
        <w:trPr>
          <w:trHeight w:val="53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21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hAnsi="Times New Roman" w:cs="Times New Roman"/>
              </w:rPr>
              <w:t>REVISION</w:t>
            </w:r>
          </w:p>
        </w:tc>
      </w:tr>
      <w:tr w:rsidR="00FC78C5" w:rsidRPr="00B774FD" w:rsidTr="00FC78C5">
        <w:trPr>
          <w:trHeight w:val="413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B774F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22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hAnsi="Times New Roman" w:cs="Times New Roman"/>
                <w:bCs/>
              </w:rPr>
              <w:t>PHOTO VOLTAIC EFFECT &amp; SOLAR ENERGY</w:t>
            </w:r>
          </w:p>
        </w:tc>
      </w:tr>
      <w:tr w:rsidR="00FC78C5" w:rsidRPr="00B774FD" w:rsidTr="00FC78C5">
        <w:trPr>
          <w:trHeight w:val="51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23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hAnsi="Times New Roman" w:cs="Times New Roman"/>
              </w:rPr>
              <w:t>PHOTO VOLTAIC EFFECT, DIFFERENT TYPES OF PHOTOELECTRIC CELLS</w:t>
            </w:r>
          </w:p>
        </w:tc>
      </w:tr>
      <w:tr w:rsidR="00FC78C5" w:rsidRPr="00B774FD" w:rsidTr="00FC78C5">
        <w:trPr>
          <w:trHeight w:val="422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24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hAnsi="Times New Roman" w:cs="Times New Roman"/>
              </w:rPr>
              <w:t>CELL FABRICATION</w:t>
            </w:r>
          </w:p>
        </w:tc>
      </w:tr>
      <w:tr w:rsidR="00FC78C5" w:rsidRPr="00B774FD" w:rsidTr="00FC78C5">
        <w:trPr>
          <w:trHeight w:val="34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B774F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25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hAnsi="Times New Roman" w:cs="Times New Roman"/>
              </w:rPr>
              <w:t>CHARACTERISTICS OF PHOTO VOLTAIC CELLS, CONVERSION EFFICIENCY</w:t>
            </w:r>
          </w:p>
        </w:tc>
      </w:tr>
      <w:tr w:rsidR="00FC78C5" w:rsidRPr="00B774FD" w:rsidTr="00FC78C5">
        <w:trPr>
          <w:trHeight w:val="584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26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hAnsi="Times New Roman" w:cs="Times New Roman"/>
              </w:rPr>
              <w:t>SOLAR BATTERIES, SOLAR RADIATION ANALYSIS</w:t>
            </w:r>
          </w:p>
        </w:tc>
      </w:tr>
      <w:tr w:rsidR="00FC78C5" w:rsidRPr="00B774FD" w:rsidTr="00FC78C5">
        <w:trPr>
          <w:trHeight w:val="584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27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hAnsi="Times New Roman" w:cs="Times New Roman"/>
              </w:rPr>
              <w:t>SOLAR ENERGY IN INDIA</w:t>
            </w:r>
          </w:p>
        </w:tc>
      </w:tr>
      <w:tr w:rsidR="00FC78C5" w:rsidRPr="00B774FD" w:rsidTr="00FC78C5">
        <w:trPr>
          <w:trHeight w:val="43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B774F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28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hAnsi="Times New Roman" w:cs="Times New Roman"/>
              </w:rPr>
              <w:t>SOLAR COLLECTOR</w:t>
            </w:r>
          </w:p>
        </w:tc>
      </w:tr>
      <w:tr w:rsidR="00FC78C5" w:rsidRPr="00B774FD" w:rsidTr="00FC78C5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29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SOLAR FURNACES &amp; APPLICATIONS.</w:t>
            </w:r>
          </w:p>
        </w:tc>
      </w:tr>
      <w:tr w:rsidR="00FC78C5" w:rsidRPr="00B774FD" w:rsidTr="00FC78C5">
        <w:trPr>
          <w:trHeight w:val="341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30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eastAsia="Times New Roman" w:hAnsi="Times New Roman" w:cs="Times New Roman"/>
                <w:color w:val="000000"/>
              </w:rPr>
              <w:t>REVISION</w:t>
            </w:r>
          </w:p>
        </w:tc>
      </w:tr>
      <w:tr w:rsidR="00FC78C5" w:rsidRPr="00B774FD" w:rsidTr="00FC78C5">
        <w:trPr>
          <w:trHeight w:val="350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B774F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31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hAnsi="Times New Roman" w:cs="Times New Roman"/>
              </w:rPr>
              <w:t>FUEL CELLS, PRINCIPLE OF ACTION</w:t>
            </w:r>
          </w:p>
        </w:tc>
      </w:tr>
      <w:tr w:rsidR="00FC78C5" w:rsidRPr="00B774FD" w:rsidTr="00FC78C5">
        <w:trPr>
          <w:trHeight w:val="341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32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GENERAL DESCRIPTION OF FUELCELLS, CONVERSION EFFICIENCY</w:t>
            </w:r>
          </w:p>
        </w:tc>
      </w:tr>
      <w:tr w:rsidR="00FC78C5" w:rsidRPr="00B774FD" w:rsidTr="00FC78C5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33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hAnsi="Times New Roman" w:cs="Times New Roman"/>
              </w:rPr>
              <w:t>OPERATIONAL CHARACTERISTICS &amp; APPLICATIONS</w:t>
            </w:r>
          </w:p>
        </w:tc>
      </w:tr>
      <w:tr w:rsidR="00FC78C5" w:rsidRPr="00B774FD" w:rsidTr="00FC78C5">
        <w:trPr>
          <w:trHeight w:val="615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B774F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34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LOW LEVEL HYDROPLANTS,</w:t>
            </w:r>
          </w:p>
        </w:tc>
      </w:tr>
      <w:tr w:rsidR="00FC78C5" w:rsidRPr="00B774FD" w:rsidTr="00FC78C5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35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DEFINITION OF LOW HEAD HYDROPOWER, CHOICE OF SITE, CHOICE OF TURBINES</w:t>
            </w:r>
          </w:p>
        </w:tc>
      </w:tr>
      <w:tr w:rsidR="00FC78C5" w:rsidRPr="00B774FD" w:rsidTr="00FC78C5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36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hAnsi="Times New Roman" w:cs="Times New Roman"/>
              </w:rPr>
              <w:t>CHOICE OF TURBINES</w:t>
            </w:r>
          </w:p>
        </w:tc>
      </w:tr>
      <w:tr w:rsidR="00FC78C5" w:rsidRPr="00B774FD" w:rsidTr="00FC78C5">
        <w:trPr>
          <w:trHeight w:val="377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B774F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37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WIND POWER</w:t>
            </w:r>
          </w:p>
        </w:tc>
      </w:tr>
      <w:tr w:rsidR="00FC78C5" w:rsidRPr="00B774FD" w:rsidTr="00FC78C5">
        <w:trPr>
          <w:trHeight w:val="422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38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HISTORY OF WIND POWER, WIND MACHINES, THEORY OF WIND POWER</w:t>
            </w:r>
          </w:p>
        </w:tc>
      </w:tr>
      <w:tr w:rsidR="00FC78C5" w:rsidRPr="00B774FD" w:rsidTr="00FC78C5">
        <w:trPr>
          <w:trHeight w:val="44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39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CHARACTERISTICS OF SUITABLE WIND POWER SITES</w:t>
            </w:r>
          </w:p>
        </w:tc>
      </w:tr>
      <w:tr w:rsidR="00FC78C5" w:rsidRPr="00B774FD" w:rsidTr="00FC78C5">
        <w:trPr>
          <w:trHeight w:val="43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B774F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40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hAnsi="Times New Roman" w:cs="Times New Roman"/>
              </w:rPr>
              <w:t>BIO MASS ENERGY, CONVERSION PROCESSES</w:t>
            </w:r>
          </w:p>
        </w:tc>
      </w:tr>
      <w:tr w:rsidR="00FC78C5" w:rsidRPr="00B774FD" w:rsidTr="00FC78C5">
        <w:trPr>
          <w:trHeight w:val="35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41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DIFFERENT BIO MASS ENERGY RESOURCES</w:t>
            </w:r>
          </w:p>
        </w:tc>
      </w:tr>
      <w:tr w:rsidR="00FC78C5" w:rsidRPr="00B774FD" w:rsidTr="001D3AC0">
        <w:trPr>
          <w:trHeight w:val="512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42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126D92" w:rsidP="00B774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hAnsi="Times New Roman" w:cs="Times New Roman"/>
              </w:rPr>
              <w:t>ELECTRIC EQUIPMENT</w:t>
            </w:r>
          </w:p>
        </w:tc>
      </w:tr>
      <w:tr w:rsidR="00FC78C5" w:rsidRPr="00B774FD" w:rsidTr="001D3AC0">
        <w:trPr>
          <w:trHeight w:val="719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FC78C5" w:rsidRPr="00B774FD" w:rsidRDefault="00FC78C5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B774F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FC78C5" w:rsidRPr="00B774FD" w:rsidRDefault="00FC78C5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43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B774FD" w:rsidRDefault="00242257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PRECAUTIONS</w:t>
            </w:r>
            <w:r w:rsidR="00126D92" w:rsidRPr="00B774FD">
              <w:rPr>
                <w:rFonts w:ascii="Times New Roman" w:hAnsi="Times New Roman" w:cs="Times New Roman"/>
              </w:rPr>
              <w:t xml:space="preserve"> AND APPLICATIONS.</w:t>
            </w:r>
          </w:p>
        </w:tc>
      </w:tr>
      <w:tr w:rsidR="00547904" w:rsidRPr="00B774FD" w:rsidTr="00FC78C5">
        <w:trPr>
          <w:trHeight w:val="44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547904" w:rsidRPr="00B774FD" w:rsidRDefault="00547904" w:rsidP="00B774FD">
            <w:pPr>
              <w:spacing w:before="120" w:after="12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547904" w:rsidRPr="00B774FD" w:rsidRDefault="00547904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74FD">
              <w:rPr>
                <w:rFonts w:ascii="Times New Roman" w:hAnsi="Times New Roman" w:cs="Times New Roman"/>
              </w:rPr>
              <w:t>44</w:t>
            </w:r>
            <w:r w:rsidRPr="00B774F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547904" w:rsidRPr="00B774FD" w:rsidRDefault="00126D92" w:rsidP="00B774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4FD">
              <w:rPr>
                <w:rFonts w:ascii="Times New Roman" w:eastAsia="Times New Roman" w:hAnsi="Times New Roman" w:cs="Times New Roman"/>
                <w:color w:val="000000"/>
              </w:rPr>
              <w:t>REVISION</w:t>
            </w:r>
          </w:p>
        </w:tc>
      </w:tr>
    </w:tbl>
    <w:p w:rsidR="004123B1" w:rsidRPr="00B774FD" w:rsidRDefault="004123B1" w:rsidP="00B774FD">
      <w:pPr>
        <w:spacing w:before="120" w:after="120"/>
        <w:rPr>
          <w:rFonts w:ascii="Times New Roman" w:hAnsi="Times New Roman" w:cs="Times New Roman"/>
        </w:rPr>
      </w:pPr>
    </w:p>
    <w:sectPr w:rsidR="004123B1" w:rsidRPr="00B774FD" w:rsidSect="0089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C17" w:rsidRDefault="00D43C17" w:rsidP="00933CFD">
      <w:pPr>
        <w:spacing w:after="0" w:line="240" w:lineRule="auto"/>
      </w:pPr>
      <w:r>
        <w:separator/>
      </w:r>
    </w:p>
  </w:endnote>
  <w:endnote w:type="continuationSeparator" w:id="1">
    <w:p w:rsidR="00D43C17" w:rsidRDefault="00D43C17" w:rsidP="0093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C17" w:rsidRDefault="00D43C17" w:rsidP="00933CFD">
      <w:pPr>
        <w:spacing w:after="0" w:line="240" w:lineRule="auto"/>
      </w:pPr>
      <w:r>
        <w:separator/>
      </w:r>
    </w:p>
  </w:footnote>
  <w:footnote w:type="continuationSeparator" w:id="1">
    <w:p w:rsidR="00D43C17" w:rsidRDefault="00D43C17" w:rsidP="00933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23B1"/>
    <w:rsid w:val="00021F05"/>
    <w:rsid w:val="0002291B"/>
    <w:rsid w:val="00065E62"/>
    <w:rsid w:val="000C498B"/>
    <w:rsid w:val="000F70BE"/>
    <w:rsid w:val="001061B0"/>
    <w:rsid w:val="00126D92"/>
    <w:rsid w:val="001A65A1"/>
    <w:rsid w:val="001B257F"/>
    <w:rsid w:val="001D3AC0"/>
    <w:rsid w:val="00200D9C"/>
    <w:rsid w:val="00225F23"/>
    <w:rsid w:val="00242257"/>
    <w:rsid w:val="0027376F"/>
    <w:rsid w:val="002E5AC0"/>
    <w:rsid w:val="002E5CAD"/>
    <w:rsid w:val="003075A4"/>
    <w:rsid w:val="00325604"/>
    <w:rsid w:val="003B6E4A"/>
    <w:rsid w:val="004123B1"/>
    <w:rsid w:val="00432336"/>
    <w:rsid w:val="00451922"/>
    <w:rsid w:val="004863E5"/>
    <w:rsid w:val="00493863"/>
    <w:rsid w:val="004F7FFA"/>
    <w:rsid w:val="0050027D"/>
    <w:rsid w:val="005028C8"/>
    <w:rsid w:val="00511EE7"/>
    <w:rsid w:val="00547904"/>
    <w:rsid w:val="00557547"/>
    <w:rsid w:val="005B12AE"/>
    <w:rsid w:val="00632A69"/>
    <w:rsid w:val="0066060D"/>
    <w:rsid w:val="00726533"/>
    <w:rsid w:val="007808B7"/>
    <w:rsid w:val="007E227D"/>
    <w:rsid w:val="00805E75"/>
    <w:rsid w:val="00825078"/>
    <w:rsid w:val="0082560A"/>
    <w:rsid w:val="00835EC9"/>
    <w:rsid w:val="008642BB"/>
    <w:rsid w:val="00891BD9"/>
    <w:rsid w:val="00895346"/>
    <w:rsid w:val="008D0667"/>
    <w:rsid w:val="008D7399"/>
    <w:rsid w:val="00927C4A"/>
    <w:rsid w:val="00933CFD"/>
    <w:rsid w:val="009561C6"/>
    <w:rsid w:val="00957241"/>
    <w:rsid w:val="00990317"/>
    <w:rsid w:val="00993591"/>
    <w:rsid w:val="009B00AF"/>
    <w:rsid w:val="00A054A7"/>
    <w:rsid w:val="00A2393D"/>
    <w:rsid w:val="00A440EC"/>
    <w:rsid w:val="00B03DB2"/>
    <w:rsid w:val="00B1661F"/>
    <w:rsid w:val="00B53499"/>
    <w:rsid w:val="00B774FD"/>
    <w:rsid w:val="00BA3261"/>
    <w:rsid w:val="00C30B91"/>
    <w:rsid w:val="00C6224F"/>
    <w:rsid w:val="00C75A20"/>
    <w:rsid w:val="00CA1076"/>
    <w:rsid w:val="00CC0C70"/>
    <w:rsid w:val="00CC7423"/>
    <w:rsid w:val="00D016D7"/>
    <w:rsid w:val="00D0254C"/>
    <w:rsid w:val="00D21CE4"/>
    <w:rsid w:val="00D43C17"/>
    <w:rsid w:val="00D6542C"/>
    <w:rsid w:val="00D6570B"/>
    <w:rsid w:val="00D77044"/>
    <w:rsid w:val="00DB59F6"/>
    <w:rsid w:val="00DF28E6"/>
    <w:rsid w:val="00E45019"/>
    <w:rsid w:val="00E606DE"/>
    <w:rsid w:val="00E77EF4"/>
    <w:rsid w:val="00ED2DBC"/>
    <w:rsid w:val="00EE0727"/>
    <w:rsid w:val="00F361EF"/>
    <w:rsid w:val="00FC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C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3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CFD"/>
  </w:style>
  <w:style w:type="paragraph" w:styleId="Footer">
    <w:name w:val="footer"/>
    <w:basedOn w:val="Normal"/>
    <w:link w:val="FooterChar"/>
    <w:uiPriority w:val="99"/>
    <w:unhideWhenUsed/>
    <w:rsid w:val="00933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CFD"/>
  </w:style>
  <w:style w:type="table" w:styleId="TableGrid">
    <w:name w:val="Table Grid"/>
    <w:basedOn w:val="TableNormal"/>
    <w:uiPriority w:val="59"/>
    <w:rsid w:val="00A440E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BA3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BA3261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C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3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CFD"/>
  </w:style>
  <w:style w:type="paragraph" w:styleId="Footer">
    <w:name w:val="footer"/>
    <w:basedOn w:val="Normal"/>
    <w:link w:val="FooterChar"/>
    <w:uiPriority w:val="99"/>
    <w:unhideWhenUsed/>
    <w:rsid w:val="00933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</dc:creator>
  <cp:lastModifiedBy>Administrator</cp:lastModifiedBy>
  <cp:revision>3</cp:revision>
  <dcterms:created xsi:type="dcterms:W3CDTF">2019-10-14T03:56:00Z</dcterms:created>
  <dcterms:modified xsi:type="dcterms:W3CDTF">2019-10-18T04:41:00Z</dcterms:modified>
</cp:coreProperties>
</file>